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31"/>
        <w:gridCol w:w="1843"/>
        <w:gridCol w:w="3875"/>
      </w:tblGrid>
      <w:tr w:rsidR="00220E2E" w:rsidRPr="004C55C9" w:rsidTr="00226111">
        <w:tc>
          <w:tcPr>
            <w:tcW w:w="4231" w:type="dxa"/>
          </w:tcPr>
          <w:p w:rsidR="00220E2E" w:rsidRPr="004C55C9" w:rsidRDefault="00220E2E" w:rsidP="00226111">
            <w:pPr>
              <w:pStyle w:val="3"/>
              <w:tabs>
                <w:tab w:val="left" w:pos="-2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C55C9">
              <w:rPr>
                <w:sz w:val="24"/>
                <w:szCs w:val="24"/>
              </w:rPr>
              <w:t>АДМИНИСТРАЦИЯ ВОРОБЬЕВСКОГО СЕЛЬСКОГО МУНИЦИПАЛЬНОГО ОБРАЗОВАНИЯ</w:t>
            </w:r>
          </w:p>
          <w:p w:rsidR="00220E2E" w:rsidRPr="004C55C9" w:rsidRDefault="00220E2E" w:rsidP="00226111">
            <w:pPr>
              <w:pStyle w:val="1"/>
              <w:tabs>
                <w:tab w:val="left" w:pos="-23"/>
              </w:tabs>
              <w:ind w:firstLine="0"/>
              <w:jc w:val="center"/>
              <w:rPr>
                <w:b w:val="0"/>
              </w:rPr>
            </w:pPr>
            <w:r w:rsidRPr="004C55C9">
              <w:rPr>
                <w:b w:val="0"/>
                <w:bCs w:val="0"/>
              </w:rPr>
              <w:t>РЕСПУБЛИКИ КАЛМЫКИЯ</w:t>
            </w:r>
          </w:p>
        </w:tc>
        <w:tc>
          <w:tcPr>
            <w:tcW w:w="1843" w:type="dxa"/>
          </w:tcPr>
          <w:p w:rsidR="00220E2E" w:rsidRPr="004C55C9" w:rsidRDefault="00220E2E" w:rsidP="00226111">
            <w:pPr>
              <w:widowControl w:val="0"/>
              <w:tabs>
                <w:tab w:val="left" w:pos="-2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55C9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819150" cy="876300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5" w:type="dxa"/>
          </w:tcPr>
          <w:p w:rsidR="00220E2E" w:rsidRPr="00220E2E" w:rsidRDefault="00220E2E" w:rsidP="00226111">
            <w:pPr>
              <w:pStyle w:val="a4"/>
              <w:tabs>
                <w:tab w:val="left" w:pos="-23"/>
              </w:tabs>
              <w:spacing w:after="0"/>
              <w:jc w:val="center"/>
              <w:rPr>
                <w:bCs/>
                <w:lang w:eastAsia="en-US"/>
              </w:rPr>
            </w:pPr>
            <w:r w:rsidRPr="00220E2E">
              <w:rPr>
                <w:bCs/>
                <w:lang w:eastAsia="en-US"/>
              </w:rPr>
              <w:t>ХАЛЬМГ ТАҢҺЧИН</w:t>
            </w:r>
          </w:p>
          <w:p w:rsidR="00220E2E" w:rsidRPr="00220E2E" w:rsidRDefault="00220E2E" w:rsidP="00226111">
            <w:pPr>
              <w:pStyle w:val="a4"/>
              <w:tabs>
                <w:tab w:val="left" w:pos="-23"/>
              </w:tabs>
              <w:spacing w:after="0"/>
              <w:jc w:val="center"/>
              <w:rPr>
                <w:bCs/>
                <w:lang w:eastAsia="en-US"/>
              </w:rPr>
            </w:pPr>
            <w:r w:rsidRPr="00220E2E">
              <w:rPr>
                <w:bCs/>
                <w:lang w:eastAsia="en-US"/>
              </w:rPr>
              <w:t xml:space="preserve">ВОРОБЬЕВСК </w:t>
            </w:r>
            <w:r w:rsidRPr="00220E2E">
              <w:t>СЕЛӘНӘ</w:t>
            </w:r>
            <w:r w:rsidRPr="00220E2E">
              <w:rPr>
                <w:bCs/>
                <w:lang w:eastAsia="en-US"/>
              </w:rPr>
              <w:t xml:space="preserve"> МУНИЦИПАЛЬН Б</w:t>
            </w:r>
            <w:proofErr w:type="gramStart"/>
            <w:r w:rsidRPr="00220E2E">
              <w:rPr>
                <w:bCs/>
                <w:lang w:eastAsia="en-US"/>
              </w:rPr>
              <w:t>Y</w:t>
            </w:r>
            <w:proofErr w:type="gramEnd"/>
            <w:r w:rsidRPr="00220E2E">
              <w:rPr>
                <w:bCs/>
                <w:lang w:eastAsia="en-US"/>
              </w:rPr>
              <w:t>РДЭЦИН</w:t>
            </w:r>
          </w:p>
          <w:p w:rsidR="00220E2E" w:rsidRPr="00220E2E" w:rsidRDefault="00220E2E" w:rsidP="00226111">
            <w:pPr>
              <w:pStyle w:val="2"/>
              <w:tabs>
                <w:tab w:val="left" w:pos="-23"/>
              </w:tabs>
              <w:ind w:firstLine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220E2E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</w:t>
            </w:r>
          </w:p>
        </w:tc>
      </w:tr>
      <w:tr w:rsidR="00220E2E" w:rsidRPr="004C55C9" w:rsidTr="00226111">
        <w:tc>
          <w:tcPr>
            <w:tcW w:w="9949" w:type="dxa"/>
            <w:gridSpan w:val="3"/>
          </w:tcPr>
          <w:p w:rsidR="00220E2E" w:rsidRPr="004C55C9" w:rsidRDefault="00220E2E" w:rsidP="00226111">
            <w:pPr>
              <w:widowControl w:val="0"/>
              <w:tabs>
                <w:tab w:val="left" w:pos="-23"/>
                <w:tab w:val="left" w:pos="2623"/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55C9">
              <w:rPr>
                <w:rFonts w:ascii="Times New Roman" w:hAnsi="Times New Roman" w:cs="Times New Roman"/>
                <w:color w:val="000000"/>
              </w:rPr>
              <w:t xml:space="preserve">359034, Россия, Республика Калмыкия, </w:t>
            </w:r>
          </w:p>
          <w:p w:rsidR="00220E2E" w:rsidRPr="004C55C9" w:rsidRDefault="00220E2E" w:rsidP="00226111">
            <w:pPr>
              <w:widowControl w:val="0"/>
              <w:tabs>
                <w:tab w:val="left" w:pos="-23"/>
                <w:tab w:val="left" w:pos="2623"/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55C9">
              <w:rPr>
                <w:rFonts w:ascii="Times New Roman" w:hAnsi="Times New Roman" w:cs="Times New Roman"/>
                <w:color w:val="000000"/>
              </w:rPr>
              <w:t>Приютненский район, с. Воробьевка, ул</w:t>
            </w:r>
            <w:proofErr w:type="gramStart"/>
            <w:r w:rsidRPr="004C55C9">
              <w:rPr>
                <w:rFonts w:ascii="Times New Roman" w:hAnsi="Times New Roman" w:cs="Times New Roman"/>
                <w:color w:val="000000"/>
              </w:rPr>
              <w:t>.Л</w:t>
            </w:r>
            <w:proofErr w:type="gramEnd"/>
            <w:r w:rsidRPr="004C55C9">
              <w:rPr>
                <w:rFonts w:ascii="Times New Roman" w:hAnsi="Times New Roman" w:cs="Times New Roman"/>
                <w:color w:val="000000"/>
              </w:rPr>
              <w:t>енина, 59</w:t>
            </w:r>
          </w:p>
        </w:tc>
      </w:tr>
    </w:tbl>
    <w:p w:rsidR="00220E2E" w:rsidRDefault="00220E2E" w:rsidP="00220E2E">
      <w:pPr>
        <w:tabs>
          <w:tab w:val="left" w:pos="-23"/>
        </w:tabs>
        <w:rPr>
          <w:rFonts w:ascii="Times New Roman" w:hAnsi="Times New Roman" w:cs="Times New Roman"/>
        </w:rPr>
      </w:pPr>
    </w:p>
    <w:p w:rsidR="00220E2E" w:rsidRPr="004C55C9" w:rsidRDefault="00220E2E" w:rsidP="00220E2E">
      <w:pPr>
        <w:tabs>
          <w:tab w:val="left" w:pos="-23"/>
        </w:tabs>
        <w:jc w:val="center"/>
        <w:rPr>
          <w:rFonts w:ascii="Times New Roman" w:hAnsi="Times New Roman" w:cs="Times New Roman"/>
        </w:rPr>
      </w:pPr>
      <w:r w:rsidRPr="004C55C9">
        <w:rPr>
          <w:rFonts w:ascii="Times New Roman" w:hAnsi="Times New Roman" w:cs="Times New Roman"/>
        </w:rPr>
        <w:t xml:space="preserve">ПОСТАНОВЛЕНИЕ </w:t>
      </w:r>
      <w:r>
        <w:rPr>
          <w:rFonts w:ascii="Times New Roman" w:hAnsi="Times New Roman" w:cs="Times New Roman"/>
        </w:rPr>
        <w:t xml:space="preserve">  </w:t>
      </w:r>
    </w:p>
    <w:p w:rsidR="00220E2E" w:rsidRPr="00651490" w:rsidRDefault="00220E2E" w:rsidP="00220E2E">
      <w:pPr>
        <w:tabs>
          <w:tab w:val="left" w:pos="-23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«18»  мая  2020 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C55C9">
        <w:rPr>
          <w:rFonts w:ascii="Times New Roman" w:hAnsi="Times New Roman" w:cs="Times New Roman"/>
        </w:rPr>
        <w:t xml:space="preserve">№  </w:t>
      </w:r>
      <w:r>
        <w:rPr>
          <w:rFonts w:ascii="Times New Roman" w:hAnsi="Times New Roman" w:cs="Times New Roman"/>
        </w:rPr>
        <w:t>3</w:t>
      </w:r>
      <w:r w:rsidRPr="004C55C9">
        <w:rPr>
          <w:rFonts w:ascii="Times New Roman" w:hAnsi="Times New Roman" w:cs="Times New Roman"/>
        </w:rPr>
        <w:tab/>
      </w:r>
      <w:r w:rsidRPr="004C55C9">
        <w:rPr>
          <w:rFonts w:ascii="Times New Roman" w:hAnsi="Times New Roman" w:cs="Times New Roman"/>
        </w:rPr>
        <w:tab/>
      </w:r>
      <w:r w:rsidRPr="004C55C9">
        <w:rPr>
          <w:rFonts w:ascii="Times New Roman" w:hAnsi="Times New Roman" w:cs="Times New Roman"/>
        </w:rPr>
        <w:tab/>
      </w:r>
      <w:proofErr w:type="gramStart"/>
      <w:r w:rsidRPr="004C55C9">
        <w:rPr>
          <w:rFonts w:ascii="Times New Roman" w:hAnsi="Times New Roman" w:cs="Times New Roman"/>
        </w:rPr>
        <w:t>с</w:t>
      </w:r>
      <w:proofErr w:type="gramEnd"/>
      <w:r w:rsidRPr="004C55C9">
        <w:rPr>
          <w:rFonts w:ascii="Times New Roman" w:hAnsi="Times New Roman" w:cs="Times New Roman"/>
        </w:rPr>
        <w:t>. Воробьёвка</w:t>
      </w:r>
    </w:p>
    <w:p w:rsidR="001F184D" w:rsidRPr="007D1E8F" w:rsidRDefault="00C943D9" w:rsidP="00E92D12">
      <w:pPr>
        <w:pStyle w:val="a8"/>
        <w:tabs>
          <w:tab w:val="left" w:pos="708"/>
        </w:tabs>
        <w:spacing w:line="240" w:lineRule="exact"/>
        <w:jc w:val="center"/>
        <w:rPr>
          <w:color w:val="000000"/>
          <w:spacing w:val="2"/>
          <w:sz w:val="24"/>
          <w:szCs w:val="24"/>
        </w:rPr>
      </w:pPr>
      <w:r w:rsidRPr="00C943D9">
        <w:rPr>
          <w:color w:val="000000"/>
          <w:spacing w:val="2"/>
          <w:sz w:val="24"/>
          <w:szCs w:val="24"/>
        </w:rPr>
        <w:t xml:space="preserve">О признании </w:t>
      </w:r>
      <w:proofErr w:type="gramStart"/>
      <w:r w:rsidRPr="00C943D9">
        <w:rPr>
          <w:color w:val="000000"/>
          <w:spacing w:val="2"/>
          <w:sz w:val="24"/>
          <w:szCs w:val="24"/>
        </w:rPr>
        <w:t>утратившим</w:t>
      </w:r>
      <w:proofErr w:type="gramEnd"/>
      <w:r w:rsidRPr="00C943D9">
        <w:rPr>
          <w:color w:val="000000"/>
          <w:spacing w:val="2"/>
          <w:sz w:val="24"/>
          <w:szCs w:val="24"/>
        </w:rPr>
        <w:t xml:space="preserve"> силу</w:t>
      </w:r>
      <w:r w:rsidR="00383A4D" w:rsidRPr="00383A4D">
        <w:rPr>
          <w:rStyle w:val="aa"/>
          <w:b w:val="0"/>
          <w:sz w:val="24"/>
          <w:szCs w:val="24"/>
        </w:rPr>
        <w:t xml:space="preserve"> </w:t>
      </w:r>
      <w:r w:rsidR="00383A4D" w:rsidRPr="00E92D12">
        <w:rPr>
          <w:rStyle w:val="aa"/>
          <w:b w:val="0"/>
          <w:sz w:val="24"/>
          <w:szCs w:val="24"/>
        </w:rPr>
        <w:t>постановлени</w:t>
      </w:r>
      <w:r w:rsidR="00383A4D">
        <w:rPr>
          <w:rStyle w:val="aa"/>
          <w:b w:val="0"/>
          <w:sz w:val="24"/>
          <w:szCs w:val="24"/>
        </w:rPr>
        <w:t>я</w:t>
      </w:r>
      <w:r w:rsidR="00383A4D">
        <w:rPr>
          <w:color w:val="000000"/>
          <w:spacing w:val="2"/>
          <w:sz w:val="28"/>
          <w:szCs w:val="28"/>
        </w:rPr>
        <w:t xml:space="preserve">  </w:t>
      </w:r>
      <w:r w:rsidR="00383A4D" w:rsidRPr="00C943D9">
        <w:rPr>
          <w:color w:val="000000"/>
          <w:spacing w:val="2"/>
          <w:sz w:val="24"/>
          <w:szCs w:val="24"/>
        </w:rPr>
        <w:t>Администрации Воробьевского СМО Республики Калмыкия № 6/1от 19.04.2017 года (в ред</w:t>
      </w:r>
      <w:r w:rsidR="00383A4D">
        <w:rPr>
          <w:color w:val="000000"/>
          <w:spacing w:val="2"/>
          <w:sz w:val="24"/>
          <w:szCs w:val="24"/>
        </w:rPr>
        <w:t>.</w:t>
      </w:r>
      <w:r w:rsidR="00383A4D" w:rsidRPr="00C943D9">
        <w:rPr>
          <w:color w:val="000000"/>
          <w:spacing w:val="2"/>
          <w:sz w:val="24"/>
          <w:szCs w:val="24"/>
        </w:rPr>
        <w:t xml:space="preserve"> </w:t>
      </w:r>
      <w:r w:rsidR="00383A4D" w:rsidRPr="00E92D12">
        <w:rPr>
          <w:color w:val="000000"/>
          <w:spacing w:val="2"/>
          <w:sz w:val="24"/>
          <w:szCs w:val="24"/>
        </w:rPr>
        <w:t>№ 4 от 10.04.2018 года)</w:t>
      </w:r>
      <w:r w:rsidR="00E92D12">
        <w:rPr>
          <w:color w:val="000000"/>
          <w:spacing w:val="2"/>
          <w:sz w:val="24"/>
          <w:szCs w:val="24"/>
        </w:rPr>
        <w:t xml:space="preserve"> </w:t>
      </w:r>
      <w:r w:rsidR="00383A4D">
        <w:rPr>
          <w:color w:val="000000"/>
          <w:spacing w:val="2"/>
          <w:sz w:val="24"/>
          <w:szCs w:val="24"/>
        </w:rPr>
        <w:t xml:space="preserve">«Об утверждении </w:t>
      </w:r>
      <w:r w:rsidR="00383A4D">
        <w:rPr>
          <w:rStyle w:val="aa"/>
          <w:b w:val="0"/>
          <w:sz w:val="24"/>
          <w:szCs w:val="24"/>
        </w:rPr>
        <w:t>Порядка</w:t>
      </w:r>
      <w:r w:rsidR="00E92D12" w:rsidRPr="00E92D12">
        <w:rPr>
          <w:rStyle w:val="aa"/>
          <w:b w:val="0"/>
          <w:sz w:val="24"/>
          <w:szCs w:val="24"/>
        </w:rPr>
        <w:t xml:space="preserve">  формирования, утверждения и ведения планов закупок товаров, работ, услуг для обеспечения муниципальных нужд  Воробьевского сельского муниципального образования Республики Калмыкия</w:t>
      </w:r>
      <w:r w:rsidR="00383A4D">
        <w:rPr>
          <w:rStyle w:val="aa"/>
          <w:b w:val="0"/>
          <w:sz w:val="24"/>
          <w:szCs w:val="24"/>
        </w:rPr>
        <w:t>».</w:t>
      </w:r>
    </w:p>
    <w:p w:rsidR="001F184D" w:rsidRDefault="001F184D" w:rsidP="00220E2E">
      <w:pPr>
        <w:pStyle w:val="a8"/>
        <w:tabs>
          <w:tab w:val="left" w:pos="708"/>
        </w:tabs>
        <w:spacing w:line="240" w:lineRule="exact"/>
        <w:rPr>
          <w:color w:val="000000"/>
          <w:spacing w:val="2"/>
          <w:sz w:val="28"/>
          <w:szCs w:val="28"/>
        </w:rPr>
      </w:pPr>
    </w:p>
    <w:p w:rsidR="00220E2E" w:rsidRPr="008D1693" w:rsidRDefault="00220E2E" w:rsidP="008D1693">
      <w:pPr>
        <w:pStyle w:val="1"/>
        <w:shd w:val="clear" w:color="auto" w:fill="FFFFFF"/>
        <w:spacing w:after="144" w:line="242" w:lineRule="atLeast"/>
        <w:rPr>
          <w:b w:val="0"/>
          <w:color w:val="333333"/>
        </w:rPr>
      </w:pPr>
      <w:r w:rsidRPr="008D1693">
        <w:rPr>
          <w:b w:val="0"/>
          <w:spacing w:val="2"/>
          <w:sz w:val="28"/>
          <w:szCs w:val="28"/>
        </w:rPr>
        <w:tab/>
      </w:r>
      <w:proofErr w:type="gramStart"/>
      <w:r w:rsidRPr="008D1693">
        <w:rPr>
          <w:b w:val="0"/>
        </w:rPr>
        <w:t xml:space="preserve">В соответствии </w:t>
      </w:r>
      <w:r w:rsidR="008D1693" w:rsidRPr="008D1693">
        <w:rPr>
          <w:b w:val="0"/>
        </w:rPr>
        <w:t xml:space="preserve"> </w:t>
      </w:r>
      <w:r w:rsidR="008D1693">
        <w:rPr>
          <w:b w:val="0"/>
        </w:rPr>
        <w:t xml:space="preserve">с </w:t>
      </w:r>
      <w:r w:rsidR="008D1693" w:rsidRPr="008D1693">
        <w:rPr>
          <w:b w:val="0"/>
        </w:rPr>
        <w:t>Ф</w:t>
      </w:r>
      <w:r w:rsidR="008D1693">
        <w:rPr>
          <w:b w:val="0"/>
        </w:rPr>
        <w:t>едеральным законом от 01.05.2019 № 71-ФЗ «</w:t>
      </w:r>
      <w:r w:rsidR="008D1693" w:rsidRPr="008D1693">
        <w:rPr>
          <w:b w:val="0"/>
        </w:rPr>
        <w:t>О внесении</w:t>
      </w:r>
      <w:r w:rsidR="008D1693">
        <w:rPr>
          <w:b w:val="0"/>
        </w:rPr>
        <w:t xml:space="preserve"> изменений в Федеральный закон «</w:t>
      </w:r>
      <w:r w:rsidR="008D1693" w:rsidRPr="008D1693">
        <w:rPr>
          <w:b w:val="0"/>
        </w:rPr>
        <w:t>О контрактной системе в сфере закупок товаров, работ, услуг для обеспечения госуд</w:t>
      </w:r>
      <w:r w:rsidR="008D1693">
        <w:rPr>
          <w:b w:val="0"/>
        </w:rPr>
        <w:t>арственных и муниципальных нужд»</w:t>
      </w:r>
      <w:r w:rsidR="008D1693" w:rsidRPr="008D1693">
        <w:rPr>
          <w:b w:val="0"/>
        </w:rPr>
        <w:t xml:space="preserve">, </w:t>
      </w:r>
      <w:r w:rsidR="008D1693">
        <w:rPr>
          <w:b w:val="0"/>
        </w:rPr>
        <w:t xml:space="preserve"> </w:t>
      </w:r>
      <w:r w:rsidRPr="008D1693">
        <w:rPr>
          <w:b w:val="0"/>
          <w:color w:val="000000"/>
          <w:spacing w:val="2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8D1693">
          <w:rPr>
            <w:b w:val="0"/>
            <w:color w:val="000000"/>
            <w:spacing w:val="2"/>
          </w:rPr>
          <w:t>2003 г</w:t>
        </w:r>
      </w:smartTag>
      <w:r w:rsidRPr="008D1693">
        <w:rPr>
          <w:b w:val="0"/>
          <w:color w:val="000000"/>
          <w:spacing w:val="2"/>
        </w:rPr>
        <w:t>. № 131-ФЗ «Об общих принципах организации местного самоуправления в Российской Федерации»</w:t>
      </w:r>
      <w:r w:rsidR="00E92D12" w:rsidRPr="008D1693">
        <w:rPr>
          <w:b w:val="0"/>
        </w:rPr>
        <w:t xml:space="preserve"> на основании протеста  Прокурора Приютненского района Республики Калмыкия  на  постановление </w:t>
      </w:r>
      <w:r w:rsidR="008D1693" w:rsidRPr="008D1693">
        <w:rPr>
          <w:b w:val="0"/>
        </w:rPr>
        <w:t xml:space="preserve">Администрации </w:t>
      </w:r>
      <w:r w:rsidR="00E92D12" w:rsidRPr="008D1693">
        <w:rPr>
          <w:b w:val="0"/>
        </w:rPr>
        <w:t>Воробьевского СМО Р</w:t>
      </w:r>
      <w:r w:rsidR="00383A4D">
        <w:rPr>
          <w:b w:val="0"/>
        </w:rPr>
        <w:t>еспублики</w:t>
      </w:r>
      <w:proofErr w:type="gramEnd"/>
      <w:r w:rsidR="00383A4D">
        <w:rPr>
          <w:b w:val="0"/>
        </w:rPr>
        <w:t xml:space="preserve"> </w:t>
      </w:r>
      <w:r w:rsidR="00E92D12" w:rsidRPr="008D1693">
        <w:rPr>
          <w:b w:val="0"/>
        </w:rPr>
        <w:t>К</w:t>
      </w:r>
      <w:r w:rsidR="00383A4D">
        <w:rPr>
          <w:b w:val="0"/>
        </w:rPr>
        <w:t>алмыкия</w:t>
      </w:r>
      <w:r w:rsidR="00E92D12" w:rsidRPr="008D1693">
        <w:rPr>
          <w:b w:val="0"/>
        </w:rPr>
        <w:t xml:space="preserve">  от 27.04.2020 года  № 18-2020</w:t>
      </w:r>
      <w:r w:rsidRPr="008D1693">
        <w:rPr>
          <w:b w:val="0"/>
          <w:color w:val="000000"/>
          <w:spacing w:val="2"/>
        </w:rPr>
        <w:t xml:space="preserve">, руководствуясь Уставом Воробьевского сельского муниципального образования Республики Калмыкия, Администрация Воробьевского сельского муниципального образования Республики Калмыкия </w:t>
      </w:r>
    </w:p>
    <w:p w:rsidR="00220E2E" w:rsidRDefault="00220E2E" w:rsidP="00220E2E">
      <w:pPr>
        <w:pStyle w:val="a8"/>
        <w:tabs>
          <w:tab w:val="left" w:pos="708"/>
        </w:tabs>
        <w:jc w:val="center"/>
        <w:rPr>
          <w:color w:val="000000"/>
          <w:spacing w:val="2"/>
          <w:sz w:val="24"/>
          <w:szCs w:val="24"/>
        </w:rPr>
      </w:pPr>
      <w:r w:rsidRPr="00AA4417">
        <w:rPr>
          <w:color w:val="000000"/>
          <w:spacing w:val="2"/>
          <w:sz w:val="24"/>
          <w:szCs w:val="24"/>
        </w:rPr>
        <w:t>постановляет:</w:t>
      </w:r>
    </w:p>
    <w:p w:rsidR="00220E2E" w:rsidRPr="00AA4417" w:rsidRDefault="00220E2E" w:rsidP="00220E2E">
      <w:pPr>
        <w:pStyle w:val="a8"/>
        <w:tabs>
          <w:tab w:val="left" w:pos="708"/>
        </w:tabs>
        <w:jc w:val="center"/>
        <w:rPr>
          <w:color w:val="000000"/>
          <w:spacing w:val="2"/>
          <w:sz w:val="24"/>
          <w:szCs w:val="24"/>
        </w:rPr>
      </w:pPr>
    </w:p>
    <w:p w:rsidR="00383A4D" w:rsidRPr="00383A4D" w:rsidRDefault="00383A4D" w:rsidP="00220E2E">
      <w:pPr>
        <w:pStyle w:val="a8"/>
        <w:numPr>
          <w:ilvl w:val="0"/>
          <w:numId w:val="1"/>
        </w:numPr>
        <w:tabs>
          <w:tab w:val="left" w:pos="708"/>
        </w:tabs>
        <w:rPr>
          <w:rStyle w:val="aa"/>
          <w:b w:val="0"/>
          <w:bCs w:val="0"/>
          <w:sz w:val="24"/>
          <w:szCs w:val="24"/>
        </w:rPr>
      </w:pPr>
      <w:r w:rsidRPr="00383A4D">
        <w:rPr>
          <w:color w:val="000000"/>
          <w:spacing w:val="2"/>
          <w:sz w:val="24"/>
          <w:szCs w:val="24"/>
        </w:rPr>
        <w:t xml:space="preserve"> Признать утратившим силу </w:t>
      </w:r>
      <w:r w:rsidRPr="00E92D12">
        <w:rPr>
          <w:rStyle w:val="aa"/>
          <w:b w:val="0"/>
          <w:sz w:val="24"/>
          <w:szCs w:val="24"/>
        </w:rPr>
        <w:t>постановлени</w:t>
      </w:r>
      <w:r>
        <w:rPr>
          <w:rStyle w:val="aa"/>
          <w:b w:val="0"/>
          <w:sz w:val="24"/>
          <w:szCs w:val="24"/>
        </w:rPr>
        <w:t>е</w:t>
      </w:r>
      <w:r>
        <w:rPr>
          <w:color w:val="000000"/>
          <w:spacing w:val="2"/>
          <w:sz w:val="28"/>
          <w:szCs w:val="28"/>
        </w:rPr>
        <w:t xml:space="preserve">  </w:t>
      </w:r>
      <w:r w:rsidRPr="00C943D9">
        <w:rPr>
          <w:color w:val="000000"/>
          <w:spacing w:val="2"/>
          <w:sz w:val="24"/>
          <w:szCs w:val="24"/>
        </w:rPr>
        <w:t>Администрации Воробьевского СМО Республики Калмыкия № 6/1от 19.04.2017 года (в ред</w:t>
      </w:r>
      <w:r>
        <w:rPr>
          <w:color w:val="000000"/>
          <w:spacing w:val="2"/>
          <w:sz w:val="24"/>
          <w:szCs w:val="24"/>
        </w:rPr>
        <w:t>.</w:t>
      </w:r>
      <w:r w:rsidRPr="00C943D9">
        <w:rPr>
          <w:color w:val="000000"/>
          <w:spacing w:val="2"/>
          <w:sz w:val="24"/>
          <w:szCs w:val="24"/>
        </w:rPr>
        <w:t xml:space="preserve"> </w:t>
      </w:r>
      <w:r w:rsidRPr="00E92D12">
        <w:rPr>
          <w:color w:val="000000"/>
          <w:spacing w:val="2"/>
          <w:sz w:val="24"/>
          <w:szCs w:val="24"/>
        </w:rPr>
        <w:t>№ 4 от 10.04.2018 года)</w:t>
      </w:r>
      <w:r>
        <w:rPr>
          <w:color w:val="000000"/>
          <w:spacing w:val="2"/>
          <w:sz w:val="24"/>
          <w:szCs w:val="24"/>
        </w:rPr>
        <w:t xml:space="preserve"> «Об утверждении </w:t>
      </w:r>
      <w:r>
        <w:rPr>
          <w:rStyle w:val="aa"/>
          <w:b w:val="0"/>
          <w:sz w:val="24"/>
          <w:szCs w:val="24"/>
        </w:rPr>
        <w:t>Порядка</w:t>
      </w:r>
      <w:r w:rsidRPr="00E92D12">
        <w:rPr>
          <w:rStyle w:val="aa"/>
          <w:b w:val="0"/>
          <w:sz w:val="24"/>
          <w:szCs w:val="24"/>
        </w:rPr>
        <w:t xml:space="preserve">  формирования, утверждения и ведения планов закупок товаров, работ, услуг для обеспечения муниципальных нужд  Воробьевского сельского муниципального образования Республики Калмыкия</w:t>
      </w:r>
      <w:r>
        <w:rPr>
          <w:rStyle w:val="aa"/>
          <w:b w:val="0"/>
          <w:sz w:val="24"/>
          <w:szCs w:val="24"/>
        </w:rPr>
        <w:t>».</w:t>
      </w:r>
    </w:p>
    <w:p w:rsidR="00220E2E" w:rsidRPr="00383A4D" w:rsidRDefault="00220E2E" w:rsidP="00220E2E">
      <w:pPr>
        <w:pStyle w:val="a8"/>
        <w:numPr>
          <w:ilvl w:val="0"/>
          <w:numId w:val="1"/>
        </w:numPr>
        <w:tabs>
          <w:tab w:val="left" w:pos="708"/>
        </w:tabs>
        <w:rPr>
          <w:sz w:val="24"/>
          <w:szCs w:val="24"/>
        </w:rPr>
      </w:pPr>
      <w:r w:rsidRPr="00383A4D">
        <w:rPr>
          <w:sz w:val="24"/>
        </w:rPr>
        <w:t>Настоящее постановление вступает в силу с момента его подписания и подлежит размещению на официальном сайте Воробьевского сельского муниципального образования Республики Калмыкия.</w:t>
      </w:r>
    </w:p>
    <w:p w:rsidR="00220E2E" w:rsidRPr="0056790A" w:rsidRDefault="00220E2E" w:rsidP="00220E2E">
      <w:pPr>
        <w:pStyle w:val="a8"/>
        <w:numPr>
          <w:ilvl w:val="0"/>
          <w:numId w:val="1"/>
        </w:numPr>
        <w:tabs>
          <w:tab w:val="left" w:pos="708"/>
        </w:tabs>
        <w:rPr>
          <w:sz w:val="24"/>
          <w:szCs w:val="24"/>
        </w:rPr>
      </w:pPr>
      <w:r w:rsidRPr="00383A4D">
        <w:rPr>
          <w:sz w:val="24"/>
          <w:szCs w:val="24"/>
        </w:rPr>
        <w:t>К</w:t>
      </w:r>
      <w:r w:rsidRPr="0056790A">
        <w:rPr>
          <w:sz w:val="24"/>
          <w:szCs w:val="24"/>
        </w:rPr>
        <w:t>онтроль над исполнением постановления оставляю за собой</w:t>
      </w:r>
      <w:r w:rsidRPr="0056790A">
        <w:rPr>
          <w:bCs/>
          <w:sz w:val="24"/>
          <w:szCs w:val="24"/>
        </w:rPr>
        <w:t xml:space="preserve"> </w:t>
      </w:r>
    </w:p>
    <w:p w:rsidR="00220E2E" w:rsidRDefault="00220E2E" w:rsidP="00220E2E">
      <w:pPr>
        <w:pStyle w:val="a8"/>
        <w:tabs>
          <w:tab w:val="left" w:pos="708"/>
        </w:tabs>
        <w:rPr>
          <w:sz w:val="24"/>
          <w:szCs w:val="24"/>
        </w:rPr>
      </w:pPr>
    </w:p>
    <w:p w:rsidR="00383A4D" w:rsidRDefault="00383A4D" w:rsidP="00220E2E">
      <w:pPr>
        <w:pStyle w:val="a8"/>
        <w:tabs>
          <w:tab w:val="left" w:pos="708"/>
        </w:tabs>
        <w:rPr>
          <w:sz w:val="24"/>
          <w:szCs w:val="24"/>
        </w:rPr>
      </w:pPr>
    </w:p>
    <w:p w:rsidR="00220E2E" w:rsidRPr="004C55C9" w:rsidRDefault="00220E2E" w:rsidP="00220E2E">
      <w:pPr>
        <w:tabs>
          <w:tab w:val="left" w:pos="-23"/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5C9">
        <w:rPr>
          <w:rFonts w:ascii="Times New Roman" w:hAnsi="Times New Roman" w:cs="Times New Roman"/>
          <w:sz w:val="24"/>
          <w:szCs w:val="24"/>
        </w:rPr>
        <w:t xml:space="preserve">Глава Воробьевского </w:t>
      </w:r>
      <w:proofErr w:type="gramStart"/>
      <w:r w:rsidRPr="004C55C9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4C55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E2E" w:rsidRPr="004C55C9" w:rsidRDefault="00220E2E" w:rsidP="00220E2E">
      <w:pPr>
        <w:tabs>
          <w:tab w:val="left" w:pos="-23"/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5C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220E2E" w:rsidRPr="00337FD3" w:rsidRDefault="00220E2E" w:rsidP="00220E2E">
      <w:pPr>
        <w:tabs>
          <w:tab w:val="left" w:pos="-23"/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5C9">
        <w:rPr>
          <w:rFonts w:ascii="Times New Roman" w:hAnsi="Times New Roman" w:cs="Times New Roman"/>
          <w:sz w:val="24"/>
          <w:szCs w:val="24"/>
        </w:rPr>
        <w:t>Республики Калмыкия</w:t>
      </w:r>
      <w:r w:rsidRPr="004C55C9">
        <w:rPr>
          <w:rFonts w:ascii="Times New Roman" w:hAnsi="Times New Roman" w:cs="Times New Roman"/>
          <w:sz w:val="24"/>
          <w:szCs w:val="24"/>
        </w:rPr>
        <w:tab/>
        <w:t>П.В. Немашкалов</w:t>
      </w:r>
    </w:p>
    <w:p w:rsidR="00220E2E" w:rsidRDefault="00220E2E" w:rsidP="00220E2E">
      <w:pPr>
        <w:pStyle w:val="a8"/>
        <w:tabs>
          <w:tab w:val="clear" w:pos="4153"/>
          <w:tab w:val="clear" w:pos="8306"/>
          <w:tab w:val="center" w:pos="0"/>
          <w:tab w:val="right" w:pos="9900"/>
        </w:tabs>
        <w:ind w:right="-6"/>
        <w:jc w:val="right"/>
        <w:rPr>
          <w:color w:val="000000"/>
          <w:spacing w:val="2"/>
          <w:sz w:val="24"/>
          <w:szCs w:val="24"/>
        </w:rPr>
      </w:pPr>
    </w:p>
    <w:p w:rsidR="00A33CE5" w:rsidRPr="00A33CE5" w:rsidRDefault="00A33CE5" w:rsidP="00A33CE5">
      <w:pPr>
        <w:rPr>
          <w:color w:val="FF0000"/>
        </w:rPr>
      </w:pPr>
    </w:p>
    <w:sectPr w:rsidR="00A33CE5" w:rsidRPr="00A33CE5" w:rsidSect="00AA3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461F8"/>
    <w:multiLevelType w:val="hybridMultilevel"/>
    <w:tmpl w:val="97AAE26A"/>
    <w:lvl w:ilvl="0" w:tplc="7DD270B6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3CE5"/>
    <w:rsid w:val="001F184D"/>
    <w:rsid w:val="00220E2E"/>
    <w:rsid w:val="00383A4D"/>
    <w:rsid w:val="007D1E8F"/>
    <w:rsid w:val="008D1693"/>
    <w:rsid w:val="00A33CE5"/>
    <w:rsid w:val="00AA383F"/>
    <w:rsid w:val="00C943D9"/>
    <w:rsid w:val="00E11416"/>
    <w:rsid w:val="00E92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3F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33CE5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A33CE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33CE5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A33CE5"/>
    <w:rPr>
      <w:rFonts w:ascii="Arial" w:eastAsia="Times New Roman" w:hAnsi="Arial" w:cs="Arial"/>
      <w:b/>
      <w:bCs/>
    </w:rPr>
  </w:style>
  <w:style w:type="paragraph" w:styleId="a3">
    <w:name w:val="Normal (Web)"/>
    <w:basedOn w:val="a"/>
    <w:semiHidden/>
    <w:unhideWhenUsed/>
    <w:rsid w:val="00A33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11"/>
    <w:unhideWhenUsed/>
    <w:rsid w:val="00A33CE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A33CE5"/>
  </w:style>
  <w:style w:type="paragraph" w:styleId="3">
    <w:name w:val="Body Text Indent 3"/>
    <w:basedOn w:val="a"/>
    <w:link w:val="31"/>
    <w:semiHidden/>
    <w:unhideWhenUsed/>
    <w:rsid w:val="00A33CE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33CE5"/>
    <w:rPr>
      <w:sz w:val="16"/>
      <w:szCs w:val="16"/>
    </w:rPr>
  </w:style>
  <w:style w:type="character" w:customStyle="1" w:styleId="11">
    <w:name w:val="Основной текст Знак1"/>
    <w:basedOn w:val="a0"/>
    <w:link w:val="a4"/>
    <w:locked/>
    <w:rsid w:val="00A33CE5"/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с отступом 3 Знак1"/>
    <w:basedOn w:val="a0"/>
    <w:link w:val="3"/>
    <w:semiHidden/>
    <w:locked/>
    <w:rsid w:val="00A33CE5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A3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3CE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220E2E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9">
    <w:name w:val="Верхний колонтитул Знак"/>
    <w:basedOn w:val="a0"/>
    <w:link w:val="a8"/>
    <w:rsid w:val="00220E2E"/>
    <w:rPr>
      <w:rFonts w:ascii="Times New Roman" w:eastAsia="Times New Roman" w:hAnsi="Times New Roman" w:cs="Times New Roman"/>
      <w:sz w:val="26"/>
      <w:szCs w:val="20"/>
    </w:rPr>
  </w:style>
  <w:style w:type="character" w:styleId="aa">
    <w:name w:val="Strong"/>
    <w:qFormat/>
    <w:rsid w:val="00E92D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6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Userf</dc:creator>
  <cp:keywords/>
  <dc:description/>
  <cp:lastModifiedBy>Userf</cp:lastModifiedBy>
  <cp:revision>7</cp:revision>
  <dcterms:created xsi:type="dcterms:W3CDTF">2020-03-27T08:52:00Z</dcterms:created>
  <dcterms:modified xsi:type="dcterms:W3CDTF">2020-05-18T09:46:00Z</dcterms:modified>
</cp:coreProperties>
</file>